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0D" w:rsidRPr="00631B27" w:rsidRDefault="00CE160D" w:rsidP="00CE160D">
      <w:pPr>
        <w:jc w:val="center"/>
      </w:pPr>
      <w:r w:rsidRPr="00631B27">
        <w:t>ЧОУ «Православная классическая гимназия «София»</w:t>
      </w:r>
    </w:p>
    <w:p w:rsidR="00CE160D" w:rsidRPr="00E61704" w:rsidRDefault="00CE160D" w:rsidP="00CE160D">
      <w:pPr>
        <w:jc w:val="center"/>
        <w:rPr>
          <w:sz w:val="28"/>
          <w:szCs w:val="28"/>
        </w:rPr>
      </w:pPr>
    </w:p>
    <w:p w:rsidR="00CE160D" w:rsidRPr="00E61704" w:rsidRDefault="00CE160D" w:rsidP="00CE160D">
      <w:pPr>
        <w:jc w:val="center"/>
        <w:rPr>
          <w:sz w:val="28"/>
          <w:szCs w:val="28"/>
        </w:rPr>
      </w:pPr>
    </w:p>
    <w:p w:rsidR="00CE160D" w:rsidRPr="00E61704" w:rsidRDefault="00CE160D" w:rsidP="00CE160D">
      <w:pPr>
        <w:spacing w:line="360" w:lineRule="auto"/>
        <w:jc w:val="center"/>
        <w:rPr>
          <w:sz w:val="28"/>
          <w:szCs w:val="28"/>
        </w:rPr>
      </w:pPr>
    </w:p>
    <w:p w:rsidR="00E73BE4" w:rsidRPr="00C91196" w:rsidRDefault="00E73BE4" w:rsidP="00E73BE4">
      <w:pPr>
        <w:ind w:firstLine="5103"/>
        <w:jc w:val="right"/>
        <w:rPr>
          <w:b/>
          <w:sz w:val="28"/>
          <w:szCs w:val="28"/>
        </w:rPr>
      </w:pPr>
      <w:r w:rsidRPr="00C91196">
        <w:rPr>
          <w:b/>
          <w:sz w:val="28"/>
          <w:szCs w:val="28"/>
        </w:rPr>
        <w:t>УТВЕРЖДЕНО</w:t>
      </w:r>
    </w:p>
    <w:p w:rsidR="00E73BE4" w:rsidRPr="00C91196" w:rsidRDefault="00E73BE4" w:rsidP="00E73BE4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 xml:space="preserve">Приказом директора </w:t>
      </w:r>
    </w:p>
    <w:p w:rsidR="00E73BE4" w:rsidRPr="00C91196" w:rsidRDefault="00E73BE4" w:rsidP="00E73BE4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 xml:space="preserve">ЧОУ «Православная </w:t>
      </w:r>
    </w:p>
    <w:p w:rsidR="00E73BE4" w:rsidRPr="00C91196" w:rsidRDefault="00E73BE4" w:rsidP="00E73BE4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>классическая гимназия «София»</w:t>
      </w:r>
    </w:p>
    <w:p w:rsidR="00E73BE4" w:rsidRPr="00C91196" w:rsidRDefault="00E73BE4" w:rsidP="00E73BE4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 xml:space="preserve">от </w:t>
      </w:r>
      <w:r>
        <w:rPr>
          <w:sz w:val="28"/>
          <w:szCs w:val="28"/>
        </w:rPr>
        <w:t>29.08.</w:t>
      </w:r>
      <w:r w:rsidRPr="00C91196">
        <w:rPr>
          <w:sz w:val="28"/>
          <w:szCs w:val="28"/>
        </w:rPr>
        <w:t>2017г.</w:t>
      </w:r>
      <w:r>
        <w:rPr>
          <w:sz w:val="28"/>
          <w:szCs w:val="28"/>
        </w:rPr>
        <w:t xml:space="preserve"> </w:t>
      </w:r>
      <w:r w:rsidRPr="00C91196">
        <w:rPr>
          <w:sz w:val="28"/>
          <w:szCs w:val="28"/>
        </w:rPr>
        <w:t>Пр. №</w:t>
      </w:r>
      <w:r>
        <w:rPr>
          <w:sz w:val="28"/>
          <w:szCs w:val="28"/>
        </w:rPr>
        <w:t xml:space="preserve"> 67/16</w:t>
      </w:r>
    </w:p>
    <w:p w:rsidR="00CE160D" w:rsidRDefault="00CE160D" w:rsidP="00CE160D">
      <w:pPr>
        <w:jc w:val="right"/>
      </w:pPr>
      <w:r>
        <w:t xml:space="preserve">    </w:t>
      </w:r>
    </w:p>
    <w:p w:rsidR="00CE160D" w:rsidRDefault="00CE160D" w:rsidP="00CE160D">
      <w:pPr>
        <w:ind w:left="-720" w:right="-261"/>
      </w:pPr>
    </w:p>
    <w:p w:rsidR="00CE160D" w:rsidRDefault="00CE160D" w:rsidP="00CE160D">
      <w:pPr>
        <w:ind w:left="-720" w:right="-261"/>
      </w:pPr>
    </w:p>
    <w:p w:rsidR="00CE160D" w:rsidRDefault="00CE160D" w:rsidP="00CE160D">
      <w:pPr>
        <w:ind w:left="-720" w:right="-261"/>
      </w:pPr>
    </w:p>
    <w:p w:rsidR="00CE160D" w:rsidRDefault="00CE160D" w:rsidP="00CE160D">
      <w:pPr>
        <w:ind w:right="-261"/>
      </w:pPr>
    </w:p>
    <w:p w:rsidR="00CE160D" w:rsidRDefault="00CE160D" w:rsidP="00CE160D">
      <w:pPr>
        <w:ind w:left="-720" w:right="-261"/>
      </w:pPr>
    </w:p>
    <w:p w:rsidR="00CE160D" w:rsidRDefault="00CE160D" w:rsidP="00CE160D">
      <w:pPr>
        <w:ind w:left="-720" w:right="-261"/>
      </w:pPr>
    </w:p>
    <w:p w:rsidR="00CE160D" w:rsidRDefault="00CE160D" w:rsidP="00CE160D">
      <w:pPr>
        <w:ind w:left="-720" w:right="-261"/>
      </w:pPr>
    </w:p>
    <w:p w:rsidR="00CE160D" w:rsidRDefault="00CE160D" w:rsidP="00CE160D">
      <w:pPr>
        <w:ind w:left="-720" w:right="-261"/>
      </w:pPr>
    </w:p>
    <w:p w:rsidR="00CE160D" w:rsidRPr="002059F1" w:rsidRDefault="00CE160D" w:rsidP="00CE160D">
      <w:pPr>
        <w:ind w:right="-261"/>
      </w:pPr>
    </w:p>
    <w:p w:rsidR="00CE160D" w:rsidRPr="00D23D55" w:rsidRDefault="00CE160D" w:rsidP="00CE160D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 xml:space="preserve"> Рабочая программа</w:t>
      </w:r>
    </w:p>
    <w:p w:rsidR="00CE160D" w:rsidRPr="00D23D55" w:rsidRDefault="00CE160D" w:rsidP="00CE160D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 xml:space="preserve">по </w:t>
      </w:r>
      <w:r>
        <w:rPr>
          <w:sz w:val="36"/>
          <w:szCs w:val="36"/>
        </w:rPr>
        <w:t>церковному пению</w:t>
      </w:r>
    </w:p>
    <w:p w:rsidR="00CE160D" w:rsidRPr="00D23D55" w:rsidRDefault="00CE160D" w:rsidP="00CE160D">
      <w:pPr>
        <w:jc w:val="center"/>
        <w:rPr>
          <w:sz w:val="36"/>
          <w:szCs w:val="36"/>
        </w:rPr>
      </w:pPr>
      <w:r>
        <w:rPr>
          <w:sz w:val="36"/>
          <w:szCs w:val="36"/>
        </w:rPr>
        <w:t>8-9</w:t>
      </w:r>
      <w:r w:rsidRPr="00D23D55">
        <w:rPr>
          <w:sz w:val="36"/>
          <w:szCs w:val="36"/>
        </w:rPr>
        <w:t xml:space="preserve"> класс</w:t>
      </w:r>
      <w:r>
        <w:rPr>
          <w:sz w:val="36"/>
          <w:szCs w:val="36"/>
        </w:rPr>
        <w:t>ы.</w:t>
      </w:r>
    </w:p>
    <w:p w:rsidR="00CE160D" w:rsidRDefault="00CE160D" w:rsidP="00CE160D">
      <w:pPr>
        <w:rPr>
          <w:b/>
          <w:sz w:val="40"/>
          <w:szCs w:val="40"/>
        </w:rPr>
      </w:pPr>
    </w:p>
    <w:p w:rsidR="00CE160D" w:rsidRDefault="00CE160D" w:rsidP="00CE160D">
      <w:pPr>
        <w:rPr>
          <w:b/>
          <w:sz w:val="40"/>
          <w:szCs w:val="40"/>
        </w:rPr>
      </w:pPr>
    </w:p>
    <w:p w:rsidR="00CE160D" w:rsidRPr="00CE27D2" w:rsidRDefault="00CE160D" w:rsidP="00CE160D">
      <w:pPr>
        <w:rPr>
          <w:b/>
          <w:sz w:val="40"/>
          <w:szCs w:val="40"/>
        </w:rPr>
      </w:pPr>
    </w:p>
    <w:p w:rsidR="00CE160D" w:rsidRDefault="00CE160D" w:rsidP="00CE160D">
      <w:pPr>
        <w:ind w:left="-720" w:right="-261"/>
        <w:jc w:val="center"/>
      </w:pPr>
    </w:p>
    <w:p w:rsidR="00CE160D" w:rsidRDefault="00CE160D" w:rsidP="00CE160D">
      <w:pPr>
        <w:ind w:left="-720" w:right="-261"/>
        <w:jc w:val="center"/>
      </w:pPr>
    </w:p>
    <w:p w:rsidR="00CE160D" w:rsidRDefault="00CE160D" w:rsidP="00CE160D">
      <w:pPr>
        <w:ind w:right="-261"/>
        <w:rPr>
          <w:sz w:val="28"/>
          <w:szCs w:val="28"/>
        </w:rPr>
      </w:pPr>
    </w:p>
    <w:p w:rsidR="00CE160D" w:rsidRPr="00216A3C" w:rsidRDefault="00CE160D" w:rsidP="00CE160D">
      <w:pPr>
        <w:ind w:right="-261"/>
        <w:rPr>
          <w:sz w:val="28"/>
          <w:szCs w:val="28"/>
        </w:rPr>
      </w:pPr>
    </w:p>
    <w:p w:rsidR="00CE160D" w:rsidRDefault="00CE160D" w:rsidP="00CE160D">
      <w:pPr>
        <w:ind w:left="-720" w:right="-261"/>
        <w:jc w:val="right"/>
        <w:rPr>
          <w:sz w:val="28"/>
          <w:szCs w:val="28"/>
        </w:rPr>
      </w:pPr>
    </w:p>
    <w:p w:rsidR="00CE160D" w:rsidRDefault="00CE160D" w:rsidP="00CE160D">
      <w:pPr>
        <w:ind w:left="-720" w:right="-261"/>
        <w:jc w:val="right"/>
        <w:rPr>
          <w:sz w:val="28"/>
          <w:szCs w:val="28"/>
        </w:rPr>
      </w:pPr>
    </w:p>
    <w:p w:rsidR="00E73BE4" w:rsidRPr="00631B27" w:rsidRDefault="00CE160D" w:rsidP="00E73BE4">
      <w:pPr>
        <w:ind w:left="-720" w:right="-261"/>
        <w:jc w:val="right"/>
      </w:pPr>
      <w:r w:rsidRPr="00631B27">
        <w:t xml:space="preserve">                                                   Составитель: </w:t>
      </w:r>
      <w:r w:rsidR="00E73BE4" w:rsidRPr="00631B27">
        <w:t>Новокрещенова Марина Евгеньевна,</w:t>
      </w:r>
    </w:p>
    <w:p w:rsidR="00E73BE4" w:rsidRPr="00631B27" w:rsidRDefault="00E73BE4" w:rsidP="00E73BE4">
      <w:pPr>
        <w:tabs>
          <w:tab w:val="left" w:pos="3705"/>
        </w:tabs>
        <w:ind w:left="-720" w:right="-261"/>
        <w:jc w:val="right"/>
      </w:pPr>
      <w:r w:rsidRPr="00631B27">
        <w:t xml:space="preserve">                                                                                 учитель музыки,</w:t>
      </w:r>
    </w:p>
    <w:p w:rsidR="00E73BE4" w:rsidRPr="00631B27" w:rsidRDefault="00E73BE4" w:rsidP="00E73BE4">
      <w:pPr>
        <w:ind w:left="-720" w:right="-261"/>
        <w:jc w:val="right"/>
      </w:pPr>
      <w:r w:rsidRPr="00631B27">
        <w:t xml:space="preserve">                                                                            высшая квалификационная категория</w:t>
      </w:r>
    </w:p>
    <w:p w:rsidR="00CE160D" w:rsidRPr="00631B27" w:rsidRDefault="00CE160D" w:rsidP="00E73BE4">
      <w:pPr>
        <w:ind w:left="-720" w:right="-261"/>
        <w:jc w:val="right"/>
      </w:pPr>
    </w:p>
    <w:p w:rsidR="00CE160D" w:rsidRPr="00631B27" w:rsidRDefault="00CE160D" w:rsidP="00CE160D">
      <w:pPr>
        <w:ind w:left="-720" w:right="-261"/>
        <w:jc w:val="right"/>
      </w:pPr>
    </w:p>
    <w:p w:rsidR="00CE160D" w:rsidRDefault="00CE160D" w:rsidP="00CE160D">
      <w:pPr>
        <w:ind w:left="-720" w:right="-261"/>
        <w:jc w:val="center"/>
      </w:pPr>
    </w:p>
    <w:p w:rsidR="00CE160D" w:rsidRDefault="00CE160D" w:rsidP="00CE160D">
      <w:pPr>
        <w:ind w:left="-720" w:right="-261"/>
        <w:jc w:val="center"/>
      </w:pPr>
    </w:p>
    <w:p w:rsidR="00CE160D" w:rsidRDefault="00CE160D" w:rsidP="00CE160D">
      <w:pPr>
        <w:ind w:left="-720" w:right="-261"/>
        <w:jc w:val="center"/>
      </w:pPr>
    </w:p>
    <w:p w:rsidR="00CE160D" w:rsidRDefault="00CE160D" w:rsidP="00CE160D">
      <w:pPr>
        <w:ind w:left="-720" w:right="-261"/>
        <w:jc w:val="center"/>
      </w:pPr>
    </w:p>
    <w:p w:rsidR="00CE160D" w:rsidRDefault="00CE160D" w:rsidP="00CE160D">
      <w:pPr>
        <w:ind w:left="-720" w:right="-261"/>
        <w:jc w:val="center"/>
      </w:pPr>
    </w:p>
    <w:p w:rsidR="00CE160D" w:rsidRDefault="00CE160D" w:rsidP="00CE160D">
      <w:pPr>
        <w:ind w:left="-720" w:right="-261"/>
        <w:jc w:val="center"/>
      </w:pPr>
    </w:p>
    <w:p w:rsidR="00CE160D" w:rsidRDefault="00CE160D" w:rsidP="00CE160D">
      <w:pPr>
        <w:ind w:left="-720" w:right="-261"/>
        <w:jc w:val="center"/>
      </w:pPr>
    </w:p>
    <w:p w:rsidR="00CE160D" w:rsidRDefault="00CE160D" w:rsidP="00CE160D">
      <w:pPr>
        <w:ind w:right="-261"/>
      </w:pPr>
    </w:p>
    <w:p w:rsidR="00CE160D" w:rsidRDefault="00CE160D" w:rsidP="00CE160D">
      <w:pPr>
        <w:ind w:left="-720" w:right="-261"/>
        <w:jc w:val="center"/>
      </w:pPr>
    </w:p>
    <w:p w:rsidR="00CE160D" w:rsidRPr="00631B27" w:rsidRDefault="00CE160D" w:rsidP="00CE160D">
      <w:pPr>
        <w:spacing w:line="276" w:lineRule="auto"/>
        <w:jc w:val="center"/>
      </w:pPr>
      <w:r w:rsidRPr="00631B27">
        <w:t>г. Клин, 2017</w:t>
      </w:r>
    </w:p>
    <w:p w:rsidR="006C44D4" w:rsidRPr="00DE4F61" w:rsidRDefault="006C44D4" w:rsidP="006C44D4">
      <w:pPr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6C44D4" w:rsidRPr="00DE4F61" w:rsidRDefault="006C44D4" w:rsidP="006C44D4">
      <w:pPr>
        <w:tabs>
          <w:tab w:val="left" w:pos="2775"/>
        </w:tabs>
        <w:jc w:val="center"/>
        <w:rPr>
          <w:b/>
        </w:rPr>
      </w:pPr>
    </w:p>
    <w:p w:rsidR="006C44D4" w:rsidRDefault="006C44D4" w:rsidP="006C44D4">
      <w:pPr>
        <w:ind w:firstLine="567"/>
        <w:jc w:val="both"/>
        <w:rPr>
          <w:sz w:val="28"/>
          <w:szCs w:val="28"/>
        </w:rPr>
      </w:pPr>
      <w:r w:rsidRPr="007369B3">
        <w:rPr>
          <w:color w:val="000000"/>
        </w:rPr>
        <w:t xml:space="preserve">Рабочая программа разработана </w:t>
      </w:r>
      <w:r w:rsidRPr="007369B3">
        <w:t xml:space="preserve">на основе </w:t>
      </w:r>
      <w:r w:rsidRPr="00CF16E9">
        <w:t xml:space="preserve">примерной рабочей программы к Стандарту православного компонента начального (общего), основного </w:t>
      </w:r>
      <w:r>
        <w:t>(общего), среднего</w:t>
      </w:r>
      <w:r w:rsidRPr="00CF16E9">
        <w:t xml:space="preserve"> общего образования, утвержденного Председателем Синодального отдела религиозного образования и катехизации митрополитом Ростовским и Новочер</w:t>
      </w:r>
      <w:r>
        <w:t>касским Меркурием (май 2012 г.).</w:t>
      </w:r>
      <w:r w:rsidRPr="007369B3">
        <w:t xml:space="preserve"> Программ</w:t>
      </w:r>
      <w:r>
        <w:t xml:space="preserve">а реализуется на основе </w:t>
      </w:r>
      <w:r w:rsidRPr="006C44D4">
        <w:t xml:space="preserve">Учебник церковного пения (в 2-х томах) В. А. Вахромеев. Под редакцией Н. В. </w:t>
      </w:r>
      <w:proofErr w:type="spellStart"/>
      <w:r w:rsidRPr="006C44D4">
        <w:t>Шиманского</w:t>
      </w:r>
      <w:proofErr w:type="spellEnd"/>
      <w:r w:rsidRPr="006C44D4">
        <w:t xml:space="preserve">. </w:t>
      </w:r>
      <w:r>
        <w:t xml:space="preserve">Минск, </w:t>
      </w:r>
      <w:r w:rsidRPr="006C44D4">
        <w:t>2000г.</w:t>
      </w:r>
    </w:p>
    <w:p w:rsidR="006C44D4" w:rsidRPr="007369B3" w:rsidRDefault="006C44D4" w:rsidP="006C44D4">
      <w:pPr>
        <w:shd w:val="clear" w:color="auto" w:fill="FFFFFF"/>
        <w:ind w:firstLine="708"/>
        <w:jc w:val="both"/>
      </w:pPr>
      <w:r w:rsidRPr="007369B3">
        <w:t>Количество часов в неделю – 1час. Общее количество часов за год – 34 часов.</w:t>
      </w:r>
    </w:p>
    <w:p w:rsidR="006C44D4" w:rsidRPr="00747E5E" w:rsidRDefault="006C44D4" w:rsidP="006C44D4">
      <w:pPr>
        <w:jc w:val="both"/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CE160D" w:rsidRDefault="00CE160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09614B">
      <w:pPr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50292D">
      <w:pPr>
        <w:spacing w:line="360" w:lineRule="auto"/>
        <w:rPr>
          <w:b/>
          <w:sz w:val="26"/>
          <w:szCs w:val="26"/>
        </w:rPr>
      </w:pPr>
      <w:r w:rsidRPr="006E460D">
        <w:rPr>
          <w:b/>
          <w:sz w:val="26"/>
          <w:szCs w:val="26"/>
        </w:rPr>
        <w:t>ПЛАНИРУЕМЫЕ РЕЗУЛЬТАТЫ ИЗУЧЕНИЯ УЧЕБНОГО ПРЕДМЕТА.</w:t>
      </w:r>
    </w:p>
    <w:p w:rsidR="0050292D" w:rsidRPr="0050292D" w:rsidRDefault="0050292D" w:rsidP="0050292D">
      <w:pPr>
        <w:ind w:firstLine="567"/>
        <w:jc w:val="both"/>
      </w:pPr>
      <w:r w:rsidRPr="0050292D">
        <w:t>По окончании курса выпускник средней школы научится: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отличать по слуху напевы разных гласов;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 xml:space="preserve">петь наиболее известные воскресные и праздничные </w:t>
      </w:r>
      <w:proofErr w:type="spellStart"/>
      <w:r w:rsidRPr="0050292D">
        <w:t>гласовые</w:t>
      </w:r>
      <w:proofErr w:type="spellEnd"/>
      <w:r w:rsidRPr="0050292D">
        <w:t xml:space="preserve"> песнопения по тексту без нот;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петь основные неизменяемые песнопения церковных служб по нотам или наизусть;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соблюдать правила орфоэпии при пении на церковнославянском языке;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понимать смысл исполняемых песнопений;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владеть основными вокально-хоровыми навыками – дыхание, атака звука, дикция, пение по руке регента;</w:t>
      </w:r>
    </w:p>
    <w:p w:rsidR="0050292D" w:rsidRPr="0050292D" w:rsidRDefault="0050292D" w:rsidP="0050292D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знать и соблюдать правила поведения на клиросе.</w:t>
      </w: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50292D" w:rsidRPr="0050292D" w:rsidRDefault="0050292D" w:rsidP="0050292D">
      <w:pPr>
        <w:pStyle w:val="a3"/>
        <w:jc w:val="center"/>
        <w:rPr>
          <w:b/>
        </w:rPr>
      </w:pPr>
      <w:r w:rsidRPr="0050292D">
        <w:rPr>
          <w:b/>
        </w:rPr>
        <w:t>СОДЕРЖАНИЕ КУРСА</w:t>
      </w:r>
    </w:p>
    <w:p w:rsidR="0009614B" w:rsidRDefault="0009614B" w:rsidP="0050292D">
      <w:pPr>
        <w:jc w:val="center"/>
        <w:rPr>
          <w:b/>
        </w:rPr>
      </w:pPr>
      <w:r>
        <w:rPr>
          <w:b/>
        </w:rPr>
        <w:t>Теоретическая составляющая.</w:t>
      </w:r>
    </w:p>
    <w:p w:rsidR="0050292D" w:rsidRPr="0050292D" w:rsidRDefault="0050292D" w:rsidP="0050292D">
      <w:pPr>
        <w:jc w:val="center"/>
        <w:rPr>
          <w:b/>
        </w:rPr>
      </w:pPr>
      <w:r w:rsidRPr="0050292D">
        <w:rPr>
          <w:b/>
        </w:rPr>
        <w:t xml:space="preserve">8 </w:t>
      </w:r>
      <w:r w:rsidR="00FE791F">
        <w:rPr>
          <w:b/>
        </w:rPr>
        <w:t>класс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ind w:left="0" w:firstLine="0"/>
        <w:jc w:val="both"/>
      </w:pPr>
      <w:r w:rsidRPr="0050292D">
        <w:t>Краткая история зарождения церковного пения, всенародного участия в пении на Богослужении.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jc w:val="both"/>
      </w:pPr>
      <w:r w:rsidRPr="0050292D">
        <w:t>Объяснение понятия «</w:t>
      </w:r>
      <w:proofErr w:type="spellStart"/>
      <w:r w:rsidRPr="0050292D">
        <w:t>ектения</w:t>
      </w:r>
      <w:proofErr w:type="spellEnd"/>
      <w:r w:rsidRPr="0050292D">
        <w:t>», её разновидности.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jc w:val="both"/>
      </w:pPr>
      <w:r w:rsidRPr="0050292D">
        <w:t>Что такое «тропарь» и «кондак».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jc w:val="both"/>
      </w:pPr>
      <w:r w:rsidRPr="0050292D">
        <w:t>Основные правила церковнославянской орфоэпии.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jc w:val="both"/>
      </w:pPr>
      <w:r w:rsidRPr="0050292D">
        <w:t>Краткое объяснение понятию «</w:t>
      </w:r>
      <w:proofErr w:type="spellStart"/>
      <w:r w:rsidRPr="0050292D">
        <w:t>гласовое</w:t>
      </w:r>
      <w:proofErr w:type="spellEnd"/>
      <w:r w:rsidRPr="0050292D">
        <w:t xml:space="preserve"> пение».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jc w:val="both"/>
      </w:pPr>
      <w:r w:rsidRPr="0050292D">
        <w:t>Разбор и перевод на русский язык богослужебных текстов.</w:t>
      </w:r>
    </w:p>
    <w:p w:rsidR="0050292D" w:rsidRPr="0050292D" w:rsidRDefault="0050292D" w:rsidP="0050292D">
      <w:pPr>
        <w:pStyle w:val="a3"/>
        <w:numPr>
          <w:ilvl w:val="0"/>
          <w:numId w:val="2"/>
        </w:numPr>
        <w:jc w:val="both"/>
      </w:pPr>
      <w:r w:rsidRPr="0050292D">
        <w:t>Двунадесятые праздники. Пасха.</w:t>
      </w:r>
    </w:p>
    <w:p w:rsidR="00FE791F" w:rsidRDefault="00FE791F" w:rsidP="0050292D">
      <w:pPr>
        <w:pStyle w:val="a3"/>
        <w:tabs>
          <w:tab w:val="left" w:pos="3544"/>
        </w:tabs>
        <w:ind w:left="3402"/>
        <w:rPr>
          <w:b/>
        </w:rPr>
      </w:pPr>
    </w:p>
    <w:p w:rsidR="0050292D" w:rsidRPr="0050292D" w:rsidRDefault="0050292D" w:rsidP="0050292D">
      <w:pPr>
        <w:pStyle w:val="a3"/>
        <w:tabs>
          <w:tab w:val="left" w:pos="3544"/>
        </w:tabs>
        <w:ind w:left="3402"/>
        <w:rPr>
          <w:b/>
        </w:rPr>
      </w:pPr>
      <w:r w:rsidRPr="0050292D">
        <w:rPr>
          <w:b/>
        </w:rPr>
        <w:t xml:space="preserve">9 </w:t>
      </w:r>
      <w:r w:rsidR="00FE791F">
        <w:rPr>
          <w:b/>
        </w:rPr>
        <w:t>класс</w:t>
      </w:r>
      <w:bookmarkStart w:id="0" w:name="_GoBack"/>
      <w:bookmarkEnd w:id="0"/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>История развития русского церковного пения.</w:t>
      </w:r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>Последование Божественной Литургии.</w:t>
      </w:r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>Неизменные и изменяемые части богослужения.</w:t>
      </w:r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>Объяснение значения тех или иных песнопений в контексте богослужения, того, что в это время будет происходить в храме.</w:t>
      </w:r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 xml:space="preserve">Основные правила выбора тропарей на Литургии. Работа над </w:t>
      </w:r>
      <w:proofErr w:type="spellStart"/>
      <w:r w:rsidRPr="0050292D">
        <w:t>гласовым</w:t>
      </w:r>
      <w:proofErr w:type="spellEnd"/>
      <w:r w:rsidRPr="0050292D">
        <w:t xml:space="preserve"> пением.</w:t>
      </w:r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>Особенности праздничных богослужений.</w:t>
      </w:r>
    </w:p>
    <w:p w:rsidR="0050292D" w:rsidRPr="0050292D" w:rsidRDefault="0050292D" w:rsidP="0050292D">
      <w:pPr>
        <w:pStyle w:val="a3"/>
        <w:numPr>
          <w:ilvl w:val="0"/>
          <w:numId w:val="3"/>
        </w:numPr>
      </w:pPr>
      <w:r w:rsidRPr="0050292D">
        <w:t>Объяснение значения и сути «молебна», «панихиды», «акафиста».</w:t>
      </w:r>
    </w:p>
    <w:p w:rsidR="0050292D" w:rsidRPr="0050292D" w:rsidRDefault="0050292D" w:rsidP="0050292D">
      <w:pPr>
        <w:pStyle w:val="a3"/>
        <w:numPr>
          <w:ilvl w:val="0"/>
          <w:numId w:val="4"/>
        </w:numPr>
      </w:pPr>
      <w:r w:rsidRPr="0050292D">
        <w:t>Особенности Пасхальных богослужений.</w:t>
      </w:r>
    </w:p>
    <w:p w:rsidR="0050292D" w:rsidRDefault="0050292D" w:rsidP="00CE160D">
      <w:pPr>
        <w:jc w:val="center"/>
        <w:rPr>
          <w:b/>
        </w:rPr>
      </w:pPr>
    </w:p>
    <w:p w:rsidR="0050292D" w:rsidRDefault="0050292D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  <w:r>
        <w:rPr>
          <w:b/>
        </w:rPr>
        <w:t>Тематическое планирование</w:t>
      </w:r>
      <w:r w:rsidR="004D3D6F">
        <w:rPr>
          <w:b/>
        </w:rPr>
        <w:t xml:space="preserve"> 8 класс</w:t>
      </w:r>
      <w:r>
        <w:rPr>
          <w:b/>
        </w:rPr>
        <w:t>.</w:t>
      </w:r>
    </w:p>
    <w:tbl>
      <w:tblPr>
        <w:tblStyle w:val="a4"/>
        <w:tblW w:w="0" w:type="auto"/>
        <w:tblLook w:val="04A0"/>
      </w:tblPr>
      <w:tblGrid>
        <w:gridCol w:w="458"/>
        <w:gridCol w:w="6772"/>
        <w:gridCol w:w="2115"/>
      </w:tblGrid>
      <w:tr w:rsidR="0009614B" w:rsidTr="004D3D6F">
        <w:tc>
          <w:tcPr>
            <w:tcW w:w="458" w:type="dxa"/>
          </w:tcPr>
          <w:p w:rsidR="0009614B" w:rsidRDefault="0009614B" w:rsidP="00CE16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72" w:type="dxa"/>
          </w:tcPr>
          <w:p w:rsidR="0009614B" w:rsidRPr="002B64B3" w:rsidRDefault="002B64B3" w:rsidP="00CE160D">
            <w:pPr>
              <w:jc w:val="center"/>
            </w:pPr>
            <w:r w:rsidRPr="002B64B3">
              <w:t>Тематическое планирование</w:t>
            </w:r>
          </w:p>
        </w:tc>
        <w:tc>
          <w:tcPr>
            <w:tcW w:w="2115" w:type="dxa"/>
          </w:tcPr>
          <w:p w:rsidR="0009614B" w:rsidRPr="002B64B3" w:rsidRDefault="002B64B3" w:rsidP="00CE160D">
            <w:pPr>
              <w:jc w:val="center"/>
            </w:pPr>
            <w:r w:rsidRPr="002B64B3">
              <w:t>Количество часов.</w:t>
            </w:r>
          </w:p>
        </w:tc>
      </w:tr>
      <w:tr w:rsidR="0009614B" w:rsidTr="004D3D6F">
        <w:tc>
          <w:tcPr>
            <w:tcW w:w="458" w:type="dxa"/>
          </w:tcPr>
          <w:p w:rsidR="0009614B" w:rsidRPr="002B64B3" w:rsidRDefault="002B64B3" w:rsidP="002B64B3">
            <w:r w:rsidRPr="002B64B3">
              <w:t>1</w:t>
            </w:r>
          </w:p>
        </w:tc>
        <w:tc>
          <w:tcPr>
            <w:tcW w:w="6772" w:type="dxa"/>
          </w:tcPr>
          <w:p w:rsidR="0009614B" w:rsidRPr="002B64B3" w:rsidRDefault="002B64B3" w:rsidP="002B64B3">
            <w:r w:rsidRPr="002B64B3">
              <w:t>Теоретические уроки</w:t>
            </w:r>
          </w:p>
        </w:tc>
        <w:tc>
          <w:tcPr>
            <w:tcW w:w="2115" w:type="dxa"/>
          </w:tcPr>
          <w:p w:rsidR="0009614B" w:rsidRPr="004D3D6F" w:rsidRDefault="004D3D6F" w:rsidP="00CE160D">
            <w:pPr>
              <w:jc w:val="center"/>
            </w:pPr>
            <w:r w:rsidRPr="004D3D6F">
              <w:t>12</w:t>
            </w:r>
          </w:p>
        </w:tc>
      </w:tr>
      <w:tr w:rsidR="0009614B" w:rsidTr="004D3D6F">
        <w:tc>
          <w:tcPr>
            <w:tcW w:w="458" w:type="dxa"/>
          </w:tcPr>
          <w:p w:rsidR="0009614B" w:rsidRPr="002B64B3" w:rsidRDefault="002B64B3" w:rsidP="002B64B3">
            <w:r w:rsidRPr="002B64B3">
              <w:t>2</w:t>
            </w:r>
          </w:p>
        </w:tc>
        <w:tc>
          <w:tcPr>
            <w:tcW w:w="6772" w:type="dxa"/>
          </w:tcPr>
          <w:p w:rsidR="0009614B" w:rsidRPr="002B64B3" w:rsidRDefault="002B64B3" w:rsidP="002B64B3">
            <w:r w:rsidRPr="002B64B3">
              <w:t>Практика церковного пения.</w:t>
            </w:r>
          </w:p>
        </w:tc>
        <w:tc>
          <w:tcPr>
            <w:tcW w:w="2115" w:type="dxa"/>
          </w:tcPr>
          <w:p w:rsidR="0009614B" w:rsidRPr="004D3D6F" w:rsidRDefault="004D3D6F" w:rsidP="00CE160D">
            <w:pPr>
              <w:jc w:val="center"/>
            </w:pPr>
            <w:r w:rsidRPr="004D3D6F">
              <w:t>22</w:t>
            </w:r>
          </w:p>
        </w:tc>
      </w:tr>
      <w:tr w:rsidR="004D3D6F" w:rsidTr="00745E42">
        <w:tc>
          <w:tcPr>
            <w:tcW w:w="9345" w:type="dxa"/>
            <w:gridSpan w:val="3"/>
          </w:tcPr>
          <w:p w:rsidR="004D3D6F" w:rsidRPr="004D3D6F" w:rsidRDefault="004D3D6F" w:rsidP="00CE160D">
            <w:pPr>
              <w:jc w:val="center"/>
            </w:pPr>
            <w:r>
              <w:t>Итого :34 часа.</w:t>
            </w:r>
          </w:p>
        </w:tc>
      </w:tr>
    </w:tbl>
    <w:p w:rsidR="0009614B" w:rsidRDefault="0009614B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4D3D6F">
      <w:pPr>
        <w:jc w:val="center"/>
        <w:rPr>
          <w:b/>
        </w:rPr>
      </w:pPr>
      <w:r>
        <w:rPr>
          <w:b/>
        </w:rPr>
        <w:t>Тематическое планирование 9 класс.</w:t>
      </w:r>
    </w:p>
    <w:tbl>
      <w:tblPr>
        <w:tblStyle w:val="a4"/>
        <w:tblW w:w="0" w:type="auto"/>
        <w:tblLook w:val="04A0"/>
      </w:tblPr>
      <w:tblGrid>
        <w:gridCol w:w="458"/>
        <w:gridCol w:w="6772"/>
        <w:gridCol w:w="2115"/>
      </w:tblGrid>
      <w:tr w:rsidR="004D3D6F" w:rsidTr="005D08E5">
        <w:tc>
          <w:tcPr>
            <w:tcW w:w="458" w:type="dxa"/>
          </w:tcPr>
          <w:p w:rsidR="004D3D6F" w:rsidRDefault="004D3D6F" w:rsidP="005D08E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72" w:type="dxa"/>
          </w:tcPr>
          <w:p w:rsidR="004D3D6F" w:rsidRPr="002B64B3" w:rsidRDefault="004D3D6F" w:rsidP="005D08E5">
            <w:pPr>
              <w:jc w:val="center"/>
            </w:pPr>
            <w:r w:rsidRPr="002B64B3">
              <w:t>Тематическое планирование</w:t>
            </w:r>
          </w:p>
        </w:tc>
        <w:tc>
          <w:tcPr>
            <w:tcW w:w="2115" w:type="dxa"/>
          </w:tcPr>
          <w:p w:rsidR="004D3D6F" w:rsidRPr="002B64B3" w:rsidRDefault="004D3D6F" w:rsidP="005D08E5">
            <w:pPr>
              <w:jc w:val="center"/>
            </w:pPr>
            <w:r w:rsidRPr="002B64B3">
              <w:t>Количество часов.</w:t>
            </w:r>
          </w:p>
        </w:tc>
      </w:tr>
      <w:tr w:rsidR="004D3D6F" w:rsidTr="005D08E5">
        <w:tc>
          <w:tcPr>
            <w:tcW w:w="458" w:type="dxa"/>
          </w:tcPr>
          <w:p w:rsidR="004D3D6F" w:rsidRPr="002B64B3" w:rsidRDefault="004D3D6F" w:rsidP="005D08E5">
            <w:r w:rsidRPr="002B64B3">
              <w:t>1</w:t>
            </w:r>
          </w:p>
        </w:tc>
        <w:tc>
          <w:tcPr>
            <w:tcW w:w="6772" w:type="dxa"/>
          </w:tcPr>
          <w:p w:rsidR="004D3D6F" w:rsidRPr="002B64B3" w:rsidRDefault="004D3D6F" w:rsidP="005D08E5">
            <w:r w:rsidRPr="002B64B3">
              <w:t>Теоретические уроки</w:t>
            </w:r>
          </w:p>
        </w:tc>
        <w:tc>
          <w:tcPr>
            <w:tcW w:w="2115" w:type="dxa"/>
          </w:tcPr>
          <w:p w:rsidR="004D3D6F" w:rsidRPr="004D3D6F" w:rsidRDefault="004D3D6F" w:rsidP="005D08E5">
            <w:pPr>
              <w:jc w:val="center"/>
            </w:pPr>
            <w:r w:rsidRPr="004D3D6F">
              <w:t>12</w:t>
            </w:r>
          </w:p>
        </w:tc>
      </w:tr>
      <w:tr w:rsidR="004D3D6F" w:rsidTr="005D08E5">
        <w:tc>
          <w:tcPr>
            <w:tcW w:w="458" w:type="dxa"/>
          </w:tcPr>
          <w:p w:rsidR="004D3D6F" w:rsidRPr="002B64B3" w:rsidRDefault="004D3D6F" w:rsidP="005D08E5">
            <w:r w:rsidRPr="002B64B3">
              <w:t>2</w:t>
            </w:r>
          </w:p>
        </w:tc>
        <w:tc>
          <w:tcPr>
            <w:tcW w:w="6772" w:type="dxa"/>
          </w:tcPr>
          <w:p w:rsidR="004D3D6F" w:rsidRPr="002B64B3" w:rsidRDefault="004D3D6F" w:rsidP="005D08E5">
            <w:r w:rsidRPr="002B64B3">
              <w:t>Практика церковного пения.</w:t>
            </w:r>
          </w:p>
        </w:tc>
        <w:tc>
          <w:tcPr>
            <w:tcW w:w="2115" w:type="dxa"/>
          </w:tcPr>
          <w:p w:rsidR="004D3D6F" w:rsidRPr="004D3D6F" w:rsidRDefault="004D3D6F" w:rsidP="005D08E5">
            <w:pPr>
              <w:jc w:val="center"/>
            </w:pPr>
            <w:r w:rsidRPr="004D3D6F">
              <w:t>22</w:t>
            </w:r>
          </w:p>
        </w:tc>
      </w:tr>
      <w:tr w:rsidR="004D3D6F" w:rsidTr="005D08E5">
        <w:tc>
          <w:tcPr>
            <w:tcW w:w="9345" w:type="dxa"/>
            <w:gridSpan w:val="3"/>
          </w:tcPr>
          <w:p w:rsidR="004D3D6F" w:rsidRPr="004D3D6F" w:rsidRDefault="004D3D6F" w:rsidP="005D08E5">
            <w:pPr>
              <w:jc w:val="center"/>
            </w:pPr>
            <w:r>
              <w:t>Итого :34 часа.</w:t>
            </w:r>
          </w:p>
        </w:tc>
      </w:tr>
    </w:tbl>
    <w:p w:rsidR="004D3D6F" w:rsidRDefault="004D3D6F" w:rsidP="004D3D6F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09614B" w:rsidRDefault="0009614B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3D12FA">
      <w:pPr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Pr="00D64C88" w:rsidRDefault="004D3D6F" w:rsidP="003D12FA">
      <w:pPr>
        <w:pStyle w:val="a3"/>
        <w:ind w:left="360"/>
        <w:jc w:val="center"/>
        <w:rPr>
          <w:b/>
        </w:rPr>
      </w:pPr>
      <w:r w:rsidRPr="00D64C88">
        <w:rPr>
          <w:b/>
        </w:rPr>
        <w:lastRenderedPageBreak/>
        <w:t>Календарно-тематическое планирование 8 класс.</w:t>
      </w:r>
    </w:p>
    <w:tbl>
      <w:tblPr>
        <w:tblStyle w:val="a4"/>
        <w:tblW w:w="8926" w:type="dxa"/>
        <w:tblLayout w:type="fixed"/>
        <w:tblLook w:val="04A0"/>
      </w:tblPr>
      <w:tblGrid>
        <w:gridCol w:w="497"/>
        <w:gridCol w:w="4318"/>
        <w:gridCol w:w="2268"/>
        <w:gridCol w:w="1843"/>
      </w:tblGrid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№</w:t>
            </w:r>
          </w:p>
        </w:tc>
        <w:tc>
          <w:tcPr>
            <w:tcW w:w="4318" w:type="dxa"/>
          </w:tcPr>
          <w:p w:rsidR="00D64C88" w:rsidRPr="00D64C88" w:rsidRDefault="00D64C88" w:rsidP="003D12FA">
            <w:pPr>
              <w:jc w:val="center"/>
            </w:pPr>
            <w:r w:rsidRPr="00D64C88">
              <w:t>Наименование тем</w:t>
            </w:r>
          </w:p>
        </w:tc>
        <w:tc>
          <w:tcPr>
            <w:tcW w:w="2268" w:type="dxa"/>
            <w:vAlign w:val="center"/>
          </w:tcPr>
          <w:p w:rsidR="00D64C88" w:rsidRPr="00D64C88" w:rsidRDefault="00D64C88" w:rsidP="003D12FA">
            <w:pPr>
              <w:jc w:val="center"/>
              <w:rPr>
                <w:b/>
              </w:rPr>
            </w:pPr>
            <w:r w:rsidRPr="00D64C88">
              <w:t>Плановые сроки прохождения</w:t>
            </w:r>
          </w:p>
        </w:tc>
        <w:tc>
          <w:tcPr>
            <w:tcW w:w="1843" w:type="dxa"/>
            <w:vAlign w:val="center"/>
          </w:tcPr>
          <w:p w:rsidR="00D64C88" w:rsidRPr="00D64C88" w:rsidRDefault="00D64C88" w:rsidP="003D12FA">
            <w:pPr>
              <w:jc w:val="center"/>
              <w:rPr>
                <w:b/>
              </w:rPr>
            </w:pPr>
            <w:r w:rsidRPr="00D64C88">
              <w:t>Скорректированные сроки прохождения</w:t>
            </w:r>
          </w:p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1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>Церковное пение первых христиан.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01.09-10.09</w:t>
            </w:r>
          </w:p>
        </w:tc>
        <w:tc>
          <w:tcPr>
            <w:tcW w:w="1843" w:type="dxa"/>
          </w:tcPr>
          <w:p w:rsidR="00D64C88" w:rsidRPr="00D64C88" w:rsidRDefault="00D64C88" w:rsidP="003D12FA">
            <w:pPr>
              <w:rPr>
                <w:b/>
              </w:rPr>
            </w:pPr>
          </w:p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2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>Духовные песни.  Ангельские песнопения.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11.09-17.09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3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>Новозаветные гимны.</w:t>
            </w:r>
          </w:p>
          <w:p w:rsidR="00D64C88" w:rsidRPr="00D64C88" w:rsidRDefault="00D64C88" w:rsidP="003D12FA"/>
        </w:tc>
        <w:tc>
          <w:tcPr>
            <w:tcW w:w="2268" w:type="dxa"/>
          </w:tcPr>
          <w:p w:rsidR="00D64C88" w:rsidRPr="00D64C88" w:rsidRDefault="00D64C88" w:rsidP="003D12FA">
            <w:pPr>
              <w:jc w:val="center"/>
            </w:pPr>
            <w:r w:rsidRPr="00D64C88">
              <w:t>18.09-24.09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4</w:t>
            </w:r>
          </w:p>
        </w:tc>
        <w:tc>
          <w:tcPr>
            <w:tcW w:w="4318" w:type="dxa"/>
          </w:tcPr>
          <w:p w:rsidR="00D64C88" w:rsidRPr="00D64C88" w:rsidRDefault="00D64C88" w:rsidP="003D12FA">
            <w:proofErr w:type="spellStart"/>
            <w:r w:rsidRPr="00D64C88">
              <w:t>Отвещательное</w:t>
            </w:r>
            <w:proofErr w:type="spellEnd"/>
            <w:r w:rsidRPr="00D64C88">
              <w:t xml:space="preserve"> пение. </w:t>
            </w:r>
          </w:p>
          <w:p w:rsidR="00D64C88" w:rsidRPr="00D64C88" w:rsidRDefault="00D64C88" w:rsidP="003D12FA"/>
        </w:tc>
        <w:tc>
          <w:tcPr>
            <w:tcW w:w="2268" w:type="dxa"/>
          </w:tcPr>
          <w:p w:rsidR="00D64C88" w:rsidRPr="00D64C88" w:rsidRDefault="00D64C88" w:rsidP="003D12FA">
            <w:pPr>
              <w:jc w:val="center"/>
            </w:pPr>
            <w:r w:rsidRPr="00D64C88">
              <w:t>25.09-01.10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5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 xml:space="preserve">Простые песнопения, близкие к </w:t>
            </w:r>
            <w:proofErr w:type="spellStart"/>
            <w:r w:rsidRPr="00D64C88">
              <w:t>псалмодированию</w:t>
            </w:r>
            <w:proofErr w:type="spellEnd"/>
            <w:r w:rsidRPr="00D64C88">
              <w:t>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02.10-08.10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6</w:t>
            </w:r>
          </w:p>
        </w:tc>
        <w:tc>
          <w:tcPr>
            <w:tcW w:w="4318" w:type="dxa"/>
          </w:tcPr>
          <w:p w:rsidR="00D64C88" w:rsidRPr="00D64C88" w:rsidRDefault="00D64C88" w:rsidP="003D12FA">
            <w:proofErr w:type="spellStart"/>
            <w:r w:rsidRPr="00D64C88">
              <w:t>Ектении</w:t>
            </w:r>
            <w:proofErr w:type="spellEnd"/>
            <w:r w:rsidRPr="00D64C88">
              <w:t xml:space="preserve"> – мирные, малые и просительные.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09.10-15.10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7</w:t>
            </w:r>
          </w:p>
        </w:tc>
        <w:tc>
          <w:tcPr>
            <w:tcW w:w="4318" w:type="dxa"/>
          </w:tcPr>
          <w:p w:rsidR="00D64C88" w:rsidRPr="00D64C88" w:rsidRDefault="00D64C88" w:rsidP="003D12FA">
            <w:proofErr w:type="spellStart"/>
            <w:r w:rsidRPr="00D64C88">
              <w:t>Ектении</w:t>
            </w:r>
            <w:proofErr w:type="spellEnd"/>
            <w:r w:rsidRPr="00D64C88">
              <w:t xml:space="preserve"> – сугубые, заупокойные.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16.10-22.10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8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>Развитие церковного пения 2- 4 века.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23.10-29.10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9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>Общенародные песнопения (Отче наш, Верую)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30.10-12.11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10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 xml:space="preserve">Деятельность Иоанна </w:t>
            </w:r>
            <w:proofErr w:type="spellStart"/>
            <w:r w:rsidRPr="00D64C88">
              <w:t>Дамаскина</w:t>
            </w:r>
            <w:proofErr w:type="spellEnd"/>
            <w:r w:rsidRPr="00D64C88">
              <w:t>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13.11-19.11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11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>Псалмы Давида.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20.11-26.11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12</w:t>
            </w:r>
          </w:p>
        </w:tc>
        <w:tc>
          <w:tcPr>
            <w:tcW w:w="4318" w:type="dxa"/>
          </w:tcPr>
          <w:p w:rsidR="00D64C88" w:rsidRPr="00D64C88" w:rsidRDefault="00D64C88" w:rsidP="003D12FA">
            <w:proofErr w:type="spellStart"/>
            <w:r w:rsidRPr="00D64C88">
              <w:t>Антифонное</w:t>
            </w:r>
            <w:proofErr w:type="spellEnd"/>
            <w:r w:rsidRPr="00D64C88">
              <w:t xml:space="preserve"> пение. Первый антифон.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27.11-30.11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13</w:t>
            </w:r>
          </w:p>
        </w:tc>
        <w:tc>
          <w:tcPr>
            <w:tcW w:w="4318" w:type="dxa"/>
          </w:tcPr>
          <w:p w:rsidR="00D64C88" w:rsidRPr="00D64C88" w:rsidRDefault="00D64C88" w:rsidP="003D12FA">
            <w:proofErr w:type="spellStart"/>
            <w:r w:rsidRPr="00D64C88">
              <w:t>Антифонное</w:t>
            </w:r>
            <w:proofErr w:type="spellEnd"/>
            <w:r w:rsidRPr="00D64C88">
              <w:t xml:space="preserve"> пение. Второй антифон.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01.12-10.12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14</w:t>
            </w:r>
          </w:p>
        </w:tc>
        <w:tc>
          <w:tcPr>
            <w:tcW w:w="4318" w:type="dxa"/>
          </w:tcPr>
          <w:p w:rsidR="00D64C88" w:rsidRPr="00D64C88" w:rsidRDefault="00D64C88" w:rsidP="003D12FA">
            <w:proofErr w:type="spellStart"/>
            <w:r w:rsidRPr="00D64C88">
              <w:t>Припевное</w:t>
            </w:r>
            <w:proofErr w:type="spellEnd"/>
            <w:r w:rsidRPr="00D64C88">
              <w:t xml:space="preserve"> пение. </w:t>
            </w:r>
            <w:proofErr w:type="spellStart"/>
            <w:r w:rsidRPr="00D64C88">
              <w:t>Прокимны</w:t>
            </w:r>
            <w:proofErr w:type="spellEnd"/>
            <w:r w:rsidRPr="00D64C88">
              <w:t>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11.12-17.12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15</w:t>
            </w:r>
          </w:p>
        </w:tc>
        <w:tc>
          <w:tcPr>
            <w:tcW w:w="4318" w:type="dxa"/>
          </w:tcPr>
          <w:p w:rsidR="00D64C88" w:rsidRPr="00D64C88" w:rsidRDefault="00D64C88" w:rsidP="003D12FA">
            <w:proofErr w:type="spellStart"/>
            <w:r w:rsidRPr="00D64C88">
              <w:t>Припевное</w:t>
            </w:r>
            <w:proofErr w:type="spellEnd"/>
            <w:r w:rsidRPr="00D64C88">
              <w:t xml:space="preserve"> пение. Причастны.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18.12-24.12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16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 xml:space="preserve">Становление </w:t>
            </w:r>
            <w:proofErr w:type="spellStart"/>
            <w:r w:rsidRPr="00D64C88">
              <w:t>гласового</w:t>
            </w:r>
            <w:proofErr w:type="spellEnd"/>
            <w:r w:rsidRPr="00D64C88">
              <w:t xml:space="preserve"> пения.  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25.12-29.12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17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 xml:space="preserve">Начальное знакомство с </w:t>
            </w:r>
            <w:proofErr w:type="spellStart"/>
            <w:r w:rsidRPr="00D64C88">
              <w:t>тропарными</w:t>
            </w:r>
            <w:proofErr w:type="spellEnd"/>
            <w:r w:rsidRPr="00D64C88">
              <w:t xml:space="preserve"> гласами. Глас 3..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09.01-14.01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18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 xml:space="preserve">Правила разделения текста на </w:t>
            </w:r>
            <w:proofErr w:type="spellStart"/>
            <w:r w:rsidRPr="00D64C88">
              <w:t>гласовые</w:t>
            </w:r>
            <w:proofErr w:type="spellEnd"/>
            <w:r w:rsidRPr="00D64C88">
              <w:t xml:space="preserve"> «колена».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15.01-21.01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19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>Понятие «тропаря» и «кондака».  Глас 4.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22.01-28.01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20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>Воскресные тропари и кондаки. Глас 1.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29.01-04.02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21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 xml:space="preserve">Двунадесятые праздники.  </w:t>
            </w:r>
            <w:proofErr w:type="spellStart"/>
            <w:r w:rsidRPr="00D64C88">
              <w:t>Тропарный</w:t>
            </w:r>
            <w:proofErr w:type="spellEnd"/>
            <w:r w:rsidRPr="00D64C88">
              <w:t xml:space="preserve"> глас 7.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05.02-11.02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22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>Основные правила церковной орфоэпии. Закрепление 3 и 4 гласа.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19.02-28.02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23</w:t>
            </w:r>
          </w:p>
        </w:tc>
        <w:tc>
          <w:tcPr>
            <w:tcW w:w="4318" w:type="dxa"/>
          </w:tcPr>
          <w:p w:rsidR="00D64C88" w:rsidRPr="00D64C88" w:rsidRDefault="00D64C88" w:rsidP="003D12FA">
            <w:proofErr w:type="spellStart"/>
            <w:r w:rsidRPr="00D64C88">
              <w:t>Тропарный</w:t>
            </w:r>
            <w:proofErr w:type="spellEnd"/>
            <w:r w:rsidRPr="00D64C88">
              <w:t xml:space="preserve"> глас 7 и 1. Работа над интонацией.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01.03-11.03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24</w:t>
            </w:r>
          </w:p>
        </w:tc>
        <w:tc>
          <w:tcPr>
            <w:tcW w:w="4318" w:type="dxa"/>
          </w:tcPr>
          <w:p w:rsidR="00D64C88" w:rsidRPr="00D64C88" w:rsidRDefault="00D64C88" w:rsidP="003D12FA">
            <w:proofErr w:type="spellStart"/>
            <w:r w:rsidRPr="00D64C88">
              <w:t>Тропарный</w:t>
            </w:r>
            <w:proofErr w:type="spellEnd"/>
            <w:r w:rsidRPr="00D64C88">
              <w:t xml:space="preserve"> глас 8. 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12.03-18.03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25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>Мелодические особенности 8 гласа, связанные с ударением в словах.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19.03-25.03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26</w:t>
            </w:r>
          </w:p>
        </w:tc>
        <w:tc>
          <w:tcPr>
            <w:tcW w:w="4318" w:type="dxa"/>
          </w:tcPr>
          <w:p w:rsidR="00D64C88" w:rsidRPr="00D64C88" w:rsidRDefault="00D64C88" w:rsidP="003D12FA">
            <w:proofErr w:type="spellStart"/>
            <w:r w:rsidRPr="00D64C88">
              <w:t>Тропарный</w:t>
            </w:r>
            <w:proofErr w:type="spellEnd"/>
            <w:r w:rsidRPr="00D64C88">
              <w:t xml:space="preserve"> 6 глас. Особенности ударений и остановок.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26.03-01.04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27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>Разбор и перевод на русский язык богослужебных текстов.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02.04-08.04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28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 xml:space="preserve">Закрепление 8 и 2 </w:t>
            </w:r>
            <w:proofErr w:type="spellStart"/>
            <w:r w:rsidRPr="00D64C88">
              <w:t>тропарных</w:t>
            </w:r>
            <w:proofErr w:type="spellEnd"/>
            <w:r w:rsidRPr="00D64C88">
              <w:t xml:space="preserve"> гласов.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16.04-22.04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29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>Общенародные песнопения Пасхи Христовой. Тропарь и кондак. Крестный ход.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23.04-29.04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30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>Общенародные песнопения Пасхи Христовой. Стихиры Пасхи.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30.04-06.05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31</w:t>
            </w:r>
          </w:p>
        </w:tc>
        <w:tc>
          <w:tcPr>
            <w:tcW w:w="4318" w:type="dxa"/>
          </w:tcPr>
          <w:p w:rsidR="00D64C88" w:rsidRPr="00D64C88" w:rsidRDefault="00D64C88" w:rsidP="003D12FA">
            <w:proofErr w:type="spellStart"/>
            <w:r w:rsidRPr="00D64C88">
              <w:t>Тропарный</w:t>
            </w:r>
            <w:proofErr w:type="spellEnd"/>
            <w:r w:rsidRPr="00D64C88">
              <w:t xml:space="preserve"> 5 глас. Особенности ударений и остановок.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07.05-13.05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32</w:t>
            </w:r>
          </w:p>
        </w:tc>
        <w:tc>
          <w:tcPr>
            <w:tcW w:w="4318" w:type="dxa"/>
          </w:tcPr>
          <w:p w:rsidR="00D64C88" w:rsidRPr="00D64C88" w:rsidRDefault="00D64C88" w:rsidP="003D12FA">
            <w:proofErr w:type="spellStart"/>
            <w:r w:rsidRPr="00D64C88">
              <w:t>Тропарный</w:t>
            </w:r>
            <w:proofErr w:type="spellEnd"/>
            <w:r w:rsidRPr="00D64C88">
              <w:t xml:space="preserve"> 2 глас.  Особенности чередования </w:t>
            </w:r>
            <w:proofErr w:type="spellStart"/>
            <w:r w:rsidRPr="00D64C88">
              <w:t>гласовых</w:t>
            </w:r>
            <w:proofErr w:type="spellEnd"/>
            <w:r w:rsidRPr="00D64C88">
              <w:t xml:space="preserve"> «колен».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14.05-20.05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33</w:t>
            </w:r>
          </w:p>
        </w:tc>
        <w:tc>
          <w:tcPr>
            <w:tcW w:w="4318" w:type="dxa"/>
          </w:tcPr>
          <w:p w:rsidR="00D64C88" w:rsidRPr="00D64C88" w:rsidRDefault="00D64C88" w:rsidP="003D12FA">
            <w:proofErr w:type="spellStart"/>
            <w:r w:rsidRPr="00D64C88">
              <w:t>Тропарный</w:t>
            </w:r>
            <w:proofErr w:type="spellEnd"/>
            <w:r w:rsidRPr="00D64C88">
              <w:t xml:space="preserve"> 2 глас. Работа над интонацией.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21.05-27.05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D64C88" w:rsidRPr="00D64C88" w:rsidTr="00D64C88">
        <w:tc>
          <w:tcPr>
            <w:tcW w:w="497" w:type="dxa"/>
          </w:tcPr>
          <w:p w:rsidR="00D64C88" w:rsidRPr="00D64C88" w:rsidRDefault="00D64C88" w:rsidP="003D12FA">
            <w:r w:rsidRPr="00D64C88">
              <w:t>34</w:t>
            </w:r>
          </w:p>
        </w:tc>
        <w:tc>
          <w:tcPr>
            <w:tcW w:w="4318" w:type="dxa"/>
          </w:tcPr>
          <w:p w:rsidR="00D64C88" w:rsidRPr="00D64C88" w:rsidRDefault="00D64C88" w:rsidP="003D12FA">
            <w:r w:rsidRPr="00D64C88">
              <w:t xml:space="preserve">Обобщающий урок по </w:t>
            </w:r>
            <w:proofErr w:type="spellStart"/>
            <w:r w:rsidRPr="00D64C88">
              <w:t>гласовому</w:t>
            </w:r>
            <w:proofErr w:type="spellEnd"/>
            <w:r w:rsidRPr="00D64C88">
              <w:t xml:space="preserve"> пению.</w:t>
            </w:r>
          </w:p>
        </w:tc>
        <w:tc>
          <w:tcPr>
            <w:tcW w:w="2268" w:type="dxa"/>
          </w:tcPr>
          <w:p w:rsidR="00D64C88" w:rsidRPr="00D64C88" w:rsidRDefault="00D64C88" w:rsidP="003D12FA">
            <w:pPr>
              <w:ind w:firstLine="45"/>
              <w:jc w:val="center"/>
            </w:pPr>
            <w:r w:rsidRPr="00D64C88">
              <w:t>28.05-31.05</w:t>
            </w:r>
          </w:p>
        </w:tc>
        <w:tc>
          <w:tcPr>
            <w:tcW w:w="1843" w:type="dxa"/>
          </w:tcPr>
          <w:p w:rsidR="00D64C88" w:rsidRPr="00D64C88" w:rsidRDefault="00D64C88" w:rsidP="003D12FA"/>
        </w:tc>
      </w:tr>
      <w:tr w:rsidR="003D12FA" w:rsidRPr="00D64C88" w:rsidTr="009D1311">
        <w:tc>
          <w:tcPr>
            <w:tcW w:w="8926" w:type="dxa"/>
            <w:gridSpan w:val="4"/>
          </w:tcPr>
          <w:p w:rsidR="003D12FA" w:rsidRPr="00D64C88" w:rsidRDefault="003D12FA" w:rsidP="003D12FA">
            <w:r>
              <w:t>Итого: 34 часа.</w:t>
            </w:r>
          </w:p>
        </w:tc>
      </w:tr>
    </w:tbl>
    <w:p w:rsidR="004D3D6F" w:rsidRDefault="004D3D6F" w:rsidP="004D3D6F">
      <w:pPr>
        <w:spacing w:line="360" w:lineRule="auto"/>
        <w:rPr>
          <w:b/>
          <w:sz w:val="36"/>
          <w:szCs w:val="36"/>
        </w:rPr>
      </w:pPr>
    </w:p>
    <w:p w:rsidR="004D3D6F" w:rsidRPr="003D12FA" w:rsidRDefault="004D3D6F" w:rsidP="003D12FA">
      <w:pPr>
        <w:pStyle w:val="a3"/>
        <w:ind w:left="360"/>
        <w:jc w:val="center"/>
        <w:rPr>
          <w:b/>
        </w:rPr>
      </w:pPr>
      <w:r w:rsidRPr="003D12FA">
        <w:rPr>
          <w:b/>
        </w:rPr>
        <w:t>Календарно-тематическое планирование 9 класс.</w:t>
      </w:r>
    </w:p>
    <w:tbl>
      <w:tblPr>
        <w:tblStyle w:val="a4"/>
        <w:tblW w:w="9209" w:type="dxa"/>
        <w:tblLayout w:type="fixed"/>
        <w:tblLook w:val="04A0"/>
      </w:tblPr>
      <w:tblGrid>
        <w:gridCol w:w="497"/>
        <w:gridCol w:w="5594"/>
        <w:gridCol w:w="1701"/>
        <w:gridCol w:w="1417"/>
      </w:tblGrid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№</w:t>
            </w:r>
          </w:p>
        </w:tc>
        <w:tc>
          <w:tcPr>
            <w:tcW w:w="5594" w:type="dxa"/>
          </w:tcPr>
          <w:p w:rsidR="00FE791F" w:rsidRPr="003D12FA" w:rsidRDefault="00FE791F" w:rsidP="00FE791F">
            <w:pPr>
              <w:jc w:val="center"/>
            </w:pPr>
            <w:r w:rsidRPr="003D12FA">
              <w:t>Наименование тем</w:t>
            </w:r>
          </w:p>
        </w:tc>
        <w:tc>
          <w:tcPr>
            <w:tcW w:w="1701" w:type="dxa"/>
            <w:vAlign w:val="center"/>
          </w:tcPr>
          <w:p w:rsidR="00FE791F" w:rsidRPr="00D64C88" w:rsidRDefault="00FE791F" w:rsidP="00FE791F">
            <w:pPr>
              <w:jc w:val="center"/>
              <w:rPr>
                <w:b/>
              </w:rPr>
            </w:pPr>
            <w:r w:rsidRPr="00D64C88">
              <w:t>Плановые сроки прохождения</w:t>
            </w:r>
          </w:p>
        </w:tc>
        <w:tc>
          <w:tcPr>
            <w:tcW w:w="1417" w:type="dxa"/>
            <w:vAlign w:val="center"/>
          </w:tcPr>
          <w:p w:rsidR="00FE791F" w:rsidRPr="00D64C88" w:rsidRDefault="00FE791F" w:rsidP="00FE791F">
            <w:pPr>
              <w:jc w:val="center"/>
              <w:rPr>
                <w:b/>
              </w:rPr>
            </w:pPr>
            <w:r w:rsidRPr="00D64C88">
              <w:t>Скорректированные сроки прохождения</w:t>
            </w:r>
          </w:p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1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 xml:space="preserve">Начальный период русского церковного пения - от 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3D12FA">
                <w:t>988 г</w:t>
              </w:r>
            </w:smartTag>
            <w:r w:rsidRPr="003D12FA">
              <w:t>. до начала XIV в.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</w:p>
        </w:tc>
        <w:tc>
          <w:tcPr>
            <w:tcW w:w="1417" w:type="dxa"/>
          </w:tcPr>
          <w:p w:rsidR="00FE791F" w:rsidRPr="003D12FA" w:rsidRDefault="00FE791F" w:rsidP="00FE791F">
            <w:pPr>
              <w:rPr>
                <w:b/>
              </w:rPr>
            </w:pPr>
          </w:p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2</w:t>
            </w:r>
          </w:p>
        </w:tc>
        <w:tc>
          <w:tcPr>
            <w:tcW w:w="5594" w:type="dxa"/>
          </w:tcPr>
          <w:p w:rsidR="00FE791F" w:rsidRPr="003D12FA" w:rsidRDefault="00FE791F" w:rsidP="00FE791F">
            <w:pPr>
              <w:jc w:val="both"/>
            </w:pPr>
            <w:r w:rsidRPr="003D12FA">
              <w:t xml:space="preserve">Московский период. </w:t>
            </w:r>
          </w:p>
          <w:p w:rsidR="00FE791F" w:rsidRPr="003D12FA" w:rsidRDefault="00FE791F" w:rsidP="00FE791F">
            <w:pPr>
              <w:jc w:val="both"/>
            </w:pPr>
            <w:r w:rsidRPr="003D12FA">
              <w:t xml:space="preserve">От начала XIV в. до XVI в. 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11.09-17.09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3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 xml:space="preserve">Период раннего русского многоголосия. </w:t>
            </w:r>
          </w:p>
          <w:p w:rsidR="00FE791F" w:rsidRPr="003D12FA" w:rsidRDefault="00FE791F" w:rsidP="00FE791F">
            <w:r w:rsidRPr="003D12FA">
              <w:t xml:space="preserve">От XVI в. до середины XVII в.  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jc w:val="center"/>
            </w:pPr>
            <w:r w:rsidRPr="003D12FA">
              <w:t>18.09-24.09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4</w:t>
            </w:r>
          </w:p>
        </w:tc>
        <w:tc>
          <w:tcPr>
            <w:tcW w:w="5594" w:type="dxa"/>
          </w:tcPr>
          <w:p w:rsidR="00FE791F" w:rsidRPr="003D12FA" w:rsidRDefault="00FE791F" w:rsidP="00FE791F">
            <w:proofErr w:type="spellStart"/>
            <w:r w:rsidRPr="003D12FA">
              <w:t>Партесное</w:t>
            </w:r>
            <w:proofErr w:type="spellEnd"/>
            <w:r w:rsidRPr="003D12FA">
              <w:t xml:space="preserve"> пение. 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jc w:val="center"/>
            </w:pPr>
            <w:r w:rsidRPr="003D12FA">
              <w:t>25.09-01.10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5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 xml:space="preserve">Украинско-польский период - от середины XVII в. до середины XVIII в. 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02.10-08.10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6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Итальянский период - от середины XVIII в. до первой трети XIX в.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09.10-15.10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7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Немецко-петербургский период - от первой трети XIX в. до последней четверти XIX в. -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16.10-22.10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8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 xml:space="preserve">Синодальный или московский период - от последней  четверти XIX в. до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D12FA">
                <w:t>1917 г</w:t>
              </w:r>
            </w:smartTag>
            <w:r w:rsidRPr="003D12FA">
              <w:t xml:space="preserve">. 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23.10-29.10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9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Неизменные и изменяемые части богослужения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30.10-12.11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10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Последование Литургии до пения тропарей.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13.11-19.11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11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Праздничные и вседневные антифоны.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20.11-26.11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12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Правила выбора тропарей и кондаков на Литургии.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27.11-30.11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13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Воскресные тропари и кондаки. Повторение.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01.12-10.12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14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Вседневные тропари и кондаки. Понедельник-среда.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11.12-17.12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15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 xml:space="preserve">Вседневные тропари и кондаки. </w:t>
            </w:r>
          </w:p>
          <w:p w:rsidR="00FE791F" w:rsidRPr="003D12FA" w:rsidRDefault="00FE791F" w:rsidP="00FE791F">
            <w:r w:rsidRPr="003D12FA">
              <w:t>Четверг-суббота.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18.12-24.12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16</w:t>
            </w:r>
          </w:p>
        </w:tc>
        <w:tc>
          <w:tcPr>
            <w:tcW w:w="5594" w:type="dxa"/>
          </w:tcPr>
          <w:p w:rsidR="00FE791F" w:rsidRPr="003D12FA" w:rsidRDefault="00FE791F" w:rsidP="00FE791F">
            <w:proofErr w:type="spellStart"/>
            <w:r w:rsidRPr="003D12FA">
              <w:t>Трисвятое</w:t>
            </w:r>
            <w:proofErr w:type="spellEnd"/>
            <w:r w:rsidRPr="003D12FA">
              <w:t xml:space="preserve">. </w:t>
            </w:r>
            <w:proofErr w:type="spellStart"/>
            <w:r w:rsidRPr="003D12FA">
              <w:t>Елицы</w:t>
            </w:r>
            <w:proofErr w:type="spellEnd"/>
            <w:r w:rsidRPr="003D12FA">
              <w:t xml:space="preserve"> во Христа. Кресту Твоему. 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25.12-29.12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17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 xml:space="preserve">Воскресные </w:t>
            </w:r>
            <w:proofErr w:type="spellStart"/>
            <w:r w:rsidRPr="003D12FA">
              <w:t>прокимны</w:t>
            </w:r>
            <w:proofErr w:type="spellEnd"/>
            <w:r w:rsidRPr="003D12FA">
              <w:t xml:space="preserve"> 1-4 гласов.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09.01-14.01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18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 xml:space="preserve">Воскресные </w:t>
            </w:r>
            <w:proofErr w:type="spellStart"/>
            <w:r w:rsidRPr="003D12FA">
              <w:t>прокимны</w:t>
            </w:r>
            <w:proofErr w:type="spellEnd"/>
            <w:r w:rsidRPr="003D12FA">
              <w:t xml:space="preserve"> 5-8 гласов.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15.01-21.01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19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 xml:space="preserve">Вседневные </w:t>
            </w:r>
            <w:proofErr w:type="spellStart"/>
            <w:r w:rsidRPr="003D12FA">
              <w:t>прокимны</w:t>
            </w:r>
            <w:proofErr w:type="spellEnd"/>
            <w:r w:rsidRPr="003D12FA">
              <w:t>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22.01-28.01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20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 xml:space="preserve">Последование Литургии до Херувимской песни. 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29.01-04.02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21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Херувимская песнь. Сергиевский распев.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05.02-11.02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22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Последование Литургии до начала Причастия.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19.02-28.02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23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Разбор и перевод на русский язык богослужебных текстов.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01.03-11.03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24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Милость мира. Иерусалимский распев.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12.03-18.03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25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Тебе поем. Иерусалимский распев.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19.03-25.03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26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Достойно есть. Подобен 5 гласа.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26.03-01.04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27</w:t>
            </w:r>
          </w:p>
        </w:tc>
        <w:tc>
          <w:tcPr>
            <w:tcW w:w="5594" w:type="dxa"/>
          </w:tcPr>
          <w:p w:rsidR="00FE791F" w:rsidRPr="003D12FA" w:rsidRDefault="00FE791F" w:rsidP="00FE791F">
            <w:proofErr w:type="spellStart"/>
            <w:r w:rsidRPr="003D12FA">
              <w:t>Задостойники</w:t>
            </w:r>
            <w:proofErr w:type="spellEnd"/>
            <w:r w:rsidRPr="003D12FA">
              <w:t xml:space="preserve"> двунадесятых праздников.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02.04-08.04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28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Окончание Божественной Литургии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16.04-22.04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29</w:t>
            </w:r>
          </w:p>
        </w:tc>
        <w:tc>
          <w:tcPr>
            <w:tcW w:w="5594" w:type="dxa"/>
          </w:tcPr>
          <w:p w:rsidR="00FE791F" w:rsidRPr="003D12FA" w:rsidRDefault="00FE791F" w:rsidP="00FE791F">
            <w:proofErr w:type="spellStart"/>
            <w:r w:rsidRPr="003D12FA">
              <w:t>Запричастный</w:t>
            </w:r>
            <w:proofErr w:type="spellEnd"/>
            <w:r w:rsidRPr="003D12FA">
              <w:t xml:space="preserve"> концерт.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23.04-29.04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30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Пение благодарственного молебна.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30.04-06.05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31</w:t>
            </w:r>
          </w:p>
        </w:tc>
        <w:tc>
          <w:tcPr>
            <w:tcW w:w="5594" w:type="dxa"/>
          </w:tcPr>
          <w:p w:rsidR="00FE791F" w:rsidRPr="003D12FA" w:rsidRDefault="00FE791F" w:rsidP="00FE791F">
            <w:proofErr w:type="spellStart"/>
            <w:r w:rsidRPr="003D12FA">
              <w:t>Водосвятный</w:t>
            </w:r>
            <w:proofErr w:type="spellEnd"/>
            <w:r w:rsidRPr="003D12FA">
              <w:t xml:space="preserve"> молебен.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07.05-13.05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32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Пение панихиды, заупокойной литии.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14.05-20.05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33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Пение акафиста.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21.05-27.05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FE791F">
        <w:tc>
          <w:tcPr>
            <w:tcW w:w="497" w:type="dxa"/>
          </w:tcPr>
          <w:p w:rsidR="00FE791F" w:rsidRPr="003D12FA" w:rsidRDefault="00FE791F" w:rsidP="00FE791F">
            <w:r w:rsidRPr="003D12FA">
              <w:t>34</w:t>
            </w:r>
          </w:p>
        </w:tc>
        <w:tc>
          <w:tcPr>
            <w:tcW w:w="5594" w:type="dxa"/>
          </w:tcPr>
          <w:p w:rsidR="00FE791F" w:rsidRPr="003D12FA" w:rsidRDefault="00FE791F" w:rsidP="00FE791F">
            <w:r w:rsidRPr="003D12FA">
              <w:t>Обобщающий урок по неизменным частям Литургии.</w:t>
            </w:r>
          </w:p>
        </w:tc>
        <w:tc>
          <w:tcPr>
            <w:tcW w:w="1701" w:type="dxa"/>
          </w:tcPr>
          <w:p w:rsidR="00FE791F" w:rsidRPr="003D12FA" w:rsidRDefault="00FE791F" w:rsidP="00FE791F">
            <w:pPr>
              <w:ind w:firstLine="45"/>
              <w:jc w:val="center"/>
            </w:pPr>
            <w:r w:rsidRPr="003D12FA">
              <w:t>28.05-31.05</w:t>
            </w:r>
          </w:p>
        </w:tc>
        <w:tc>
          <w:tcPr>
            <w:tcW w:w="1417" w:type="dxa"/>
          </w:tcPr>
          <w:p w:rsidR="00FE791F" w:rsidRPr="003D12FA" w:rsidRDefault="00FE791F" w:rsidP="00FE791F"/>
        </w:tc>
      </w:tr>
      <w:tr w:rsidR="00FE791F" w:rsidRPr="003D12FA" w:rsidTr="00E2664C">
        <w:tc>
          <w:tcPr>
            <w:tcW w:w="9209" w:type="dxa"/>
            <w:gridSpan w:val="4"/>
          </w:tcPr>
          <w:p w:rsidR="00FE791F" w:rsidRPr="00FE791F" w:rsidRDefault="00FE791F" w:rsidP="00FE791F">
            <w:r w:rsidRPr="00FE791F">
              <w:t>Итого: 34 часа.</w:t>
            </w:r>
          </w:p>
        </w:tc>
      </w:tr>
    </w:tbl>
    <w:p w:rsidR="004D3D6F" w:rsidRDefault="004D3D6F" w:rsidP="004D3D6F">
      <w:pPr>
        <w:spacing w:line="360" w:lineRule="auto"/>
        <w:rPr>
          <w:b/>
          <w:sz w:val="36"/>
          <w:szCs w:val="36"/>
        </w:rPr>
      </w:pPr>
    </w:p>
    <w:p w:rsidR="00FE791F" w:rsidRDefault="00FE791F" w:rsidP="004D3D6F">
      <w:pPr>
        <w:spacing w:line="360" w:lineRule="auto"/>
        <w:rPr>
          <w:b/>
          <w:sz w:val="36"/>
          <w:szCs w:val="36"/>
        </w:rPr>
      </w:pPr>
    </w:p>
    <w:p w:rsidR="00E73BE4" w:rsidRDefault="00E73BE4" w:rsidP="00E73BE4">
      <w:r>
        <w:t>«Согласовано»</w:t>
      </w:r>
    </w:p>
    <w:p w:rsidR="00E73BE4" w:rsidRDefault="00E73BE4" w:rsidP="00E73BE4">
      <w:r>
        <w:t xml:space="preserve">протокол заседания ШМО </w:t>
      </w:r>
    </w:p>
    <w:p w:rsidR="00E73BE4" w:rsidRDefault="00E73BE4" w:rsidP="00E73BE4">
      <w:r>
        <w:t>гуманитарного цикла № 1</w:t>
      </w:r>
    </w:p>
    <w:p w:rsidR="00E73BE4" w:rsidRDefault="00E73BE4" w:rsidP="00E73BE4">
      <w:r>
        <w:t>от 29.08.2017 г.</w:t>
      </w:r>
    </w:p>
    <w:p w:rsidR="00E73BE4" w:rsidRDefault="00E73BE4" w:rsidP="00E73BE4"/>
    <w:p w:rsidR="00E73BE4" w:rsidRDefault="00E73BE4" w:rsidP="00E73BE4">
      <w:r>
        <w:t>«Согласовано»</w:t>
      </w:r>
    </w:p>
    <w:p w:rsidR="00E73BE4" w:rsidRDefault="00E73BE4" w:rsidP="00E73BE4">
      <w:r>
        <w:t xml:space="preserve">Замдиректора по УВР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3BE4" w:rsidRDefault="00E73BE4" w:rsidP="00E73BE4">
      <w:r>
        <w:t xml:space="preserve">___________________ </w:t>
      </w:r>
    </w:p>
    <w:p w:rsidR="00E73BE4" w:rsidRDefault="00E73BE4" w:rsidP="00E73BE4">
      <w:r>
        <w:t xml:space="preserve">Л.Г. </w:t>
      </w:r>
      <w:proofErr w:type="spellStart"/>
      <w:r>
        <w:t>Кемайкина</w:t>
      </w:r>
      <w:proofErr w:type="spellEnd"/>
    </w:p>
    <w:p w:rsidR="00E73BE4" w:rsidRDefault="00E73BE4" w:rsidP="00E73BE4">
      <w:pPr>
        <w:rPr>
          <w:lang w:val="en-US"/>
        </w:rPr>
      </w:pPr>
      <w:r>
        <w:t>29.08. 2017г.</w:t>
      </w:r>
    </w:p>
    <w:p w:rsidR="00FE791F" w:rsidRPr="00524D64" w:rsidRDefault="00FE791F" w:rsidP="004D3D6F">
      <w:pPr>
        <w:spacing w:line="360" w:lineRule="auto"/>
        <w:rPr>
          <w:b/>
          <w:sz w:val="36"/>
          <w:szCs w:val="36"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p w:rsidR="004D3D6F" w:rsidRDefault="004D3D6F" w:rsidP="00CE160D">
      <w:pPr>
        <w:jc w:val="center"/>
        <w:rPr>
          <w:b/>
        </w:rPr>
      </w:pPr>
    </w:p>
    <w:sectPr w:rsidR="004D3D6F" w:rsidSect="0099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B6C"/>
    <w:multiLevelType w:val="hybridMultilevel"/>
    <w:tmpl w:val="B772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12AF"/>
    <w:multiLevelType w:val="hybridMultilevel"/>
    <w:tmpl w:val="890C1086"/>
    <w:lvl w:ilvl="0" w:tplc="FB22D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851221"/>
    <w:multiLevelType w:val="hybridMultilevel"/>
    <w:tmpl w:val="B3C6483E"/>
    <w:lvl w:ilvl="0" w:tplc="6762A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54A84"/>
    <w:multiLevelType w:val="hybridMultilevel"/>
    <w:tmpl w:val="068C6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60D"/>
    <w:rsid w:val="0009614B"/>
    <w:rsid w:val="002B64B3"/>
    <w:rsid w:val="003D12FA"/>
    <w:rsid w:val="00423B0A"/>
    <w:rsid w:val="004D3D6F"/>
    <w:rsid w:val="0050292D"/>
    <w:rsid w:val="006C44D4"/>
    <w:rsid w:val="00747E5E"/>
    <w:rsid w:val="00837190"/>
    <w:rsid w:val="0099231F"/>
    <w:rsid w:val="00CE160D"/>
    <w:rsid w:val="00D64C88"/>
    <w:rsid w:val="00E63D64"/>
    <w:rsid w:val="00E73BE4"/>
    <w:rsid w:val="00FE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2D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39"/>
    <w:rsid w:val="00096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Ioann_patr</dc:creator>
  <cp:lastModifiedBy>Директор</cp:lastModifiedBy>
  <cp:revision>2</cp:revision>
  <dcterms:created xsi:type="dcterms:W3CDTF">2018-03-23T13:14:00Z</dcterms:created>
  <dcterms:modified xsi:type="dcterms:W3CDTF">2018-03-23T13:14:00Z</dcterms:modified>
</cp:coreProperties>
</file>